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0C13" w14:textId="77777777" w:rsidR="005F1B4F" w:rsidRPr="005F1B4F" w:rsidRDefault="005F1B4F" w:rsidP="005F1B4F">
      <w:pPr>
        <w:jc w:val="center"/>
        <w:rPr>
          <w:b/>
          <w:bCs/>
          <w:sz w:val="32"/>
          <w:szCs w:val="32"/>
        </w:rPr>
      </w:pPr>
      <w:r w:rsidRPr="005F1B4F">
        <w:rPr>
          <w:b/>
          <w:bCs/>
          <w:sz w:val="32"/>
          <w:szCs w:val="32"/>
        </w:rPr>
        <w:t>March 2023 Volunteer Coordinators’ Forum</w:t>
      </w:r>
    </w:p>
    <w:p w14:paraId="7FAF02C5" w14:textId="77777777" w:rsidR="005F1B4F" w:rsidRDefault="005F1B4F" w:rsidP="005F1B4F">
      <w:pPr>
        <w:jc w:val="center"/>
        <w:rPr>
          <w:sz w:val="32"/>
          <w:szCs w:val="32"/>
        </w:rPr>
      </w:pPr>
      <w:r w:rsidRPr="005F1B4F">
        <w:rPr>
          <w:b/>
          <w:bCs/>
          <w:sz w:val="32"/>
          <w:szCs w:val="32"/>
        </w:rPr>
        <w:t>Topic: Volunteer Recruitment and Retention</w:t>
      </w:r>
    </w:p>
    <w:p w14:paraId="23B4CE3F" w14:textId="1D87D97B" w:rsidR="005F1B4F" w:rsidRPr="005F1B4F" w:rsidRDefault="005F1B4F" w:rsidP="005F1B4F">
      <w:pPr>
        <w:jc w:val="center"/>
        <w:rPr>
          <w:sz w:val="32"/>
          <w:szCs w:val="32"/>
        </w:rPr>
      </w:pPr>
      <w:r w:rsidRPr="005F1B4F">
        <w:rPr>
          <w:sz w:val="32"/>
          <w:szCs w:val="32"/>
        </w:rPr>
        <w:t xml:space="preserve">by </w:t>
      </w:r>
      <w:r w:rsidRPr="005F1B4F">
        <w:rPr>
          <w:sz w:val="32"/>
          <w:szCs w:val="32"/>
        </w:rPr>
        <w:t>Caroline Watson, Volunteer Officer for Sutton Council’s Cultural Services (8 libraries and 3 heritage centres)</w:t>
      </w:r>
    </w:p>
    <w:p w14:paraId="3BE6FE32" w14:textId="77777777" w:rsidR="005F1B4F" w:rsidRPr="005F1B4F" w:rsidRDefault="005F1B4F" w:rsidP="005F1B4F">
      <w:pPr>
        <w:rPr>
          <w:sz w:val="28"/>
          <w:szCs w:val="28"/>
        </w:rPr>
      </w:pPr>
    </w:p>
    <w:p w14:paraId="6A591A0E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In 2017 she started with around 35 volunteers they now have over 130. They have recruited over 100 </w:t>
      </w:r>
      <w:proofErr w:type="gramStart"/>
      <w:r w:rsidRPr="005F1B4F">
        <w:rPr>
          <w:sz w:val="28"/>
          <w:szCs w:val="28"/>
        </w:rPr>
        <w:t>volunteers</w:t>
      </w:r>
      <w:proofErr w:type="gramEnd"/>
      <w:r w:rsidRPr="005F1B4F">
        <w:rPr>
          <w:sz w:val="28"/>
          <w:szCs w:val="28"/>
        </w:rPr>
        <w:t xml:space="preserve"> but they have joined and left over this time.</w:t>
      </w:r>
    </w:p>
    <w:p w14:paraId="77497CC0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They previously had an informal group of </w:t>
      </w:r>
      <w:proofErr w:type="gramStart"/>
      <w:r w:rsidRPr="005F1B4F">
        <w:rPr>
          <w:sz w:val="28"/>
          <w:szCs w:val="28"/>
        </w:rPr>
        <w:t>volunteers</w:t>
      </w:r>
      <w:proofErr w:type="gramEnd"/>
      <w:r w:rsidRPr="005F1B4F">
        <w:rPr>
          <w:sz w:val="28"/>
          <w:szCs w:val="28"/>
        </w:rPr>
        <w:t xml:space="preserve"> and each location ran this in their own way. A few years </w:t>
      </w:r>
      <w:proofErr w:type="gramStart"/>
      <w:r w:rsidRPr="005F1B4F">
        <w:rPr>
          <w:sz w:val="28"/>
          <w:szCs w:val="28"/>
        </w:rPr>
        <w:t>ago</w:t>
      </w:r>
      <w:proofErr w:type="gramEnd"/>
      <w:r w:rsidRPr="005F1B4F">
        <w:rPr>
          <w:sz w:val="28"/>
          <w:szCs w:val="28"/>
        </w:rPr>
        <w:t xml:space="preserve"> they formalised their processes and policies. They have </w:t>
      </w:r>
      <w:proofErr w:type="gramStart"/>
      <w:r w:rsidRPr="005F1B4F">
        <w:rPr>
          <w:sz w:val="28"/>
          <w:szCs w:val="28"/>
        </w:rPr>
        <w:t>a number of</w:t>
      </w:r>
      <w:proofErr w:type="gramEnd"/>
      <w:r w:rsidRPr="005F1B4F">
        <w:rPr>
          <w:sz w:val="28"/>
          <w:szCs w:val="28"/>
        </w:rPr>
        <w:t xml:space="preserve"> different volunteer roles such as book shelving, rhyme time, front of house, stewarding and gardening.</w:t>
      </w:r>
    </w:p>
    <w:p w14:paraId="5943C0A5" w14:textId="77777777" w:rsidR="005F1B4F" w:rsidRPr="005F1B4F" w:rsidRDefault="005F1B4F" w:rsidP="005F1B4F">
      <w:pPr>
        <w:rPr>
          <w:b/>
          <w:bCs/>
          <w:sz w:val="28"/>
          <w:szCs w:val="28"/>
        </w:rPr>
      </w:pPr>
      <w:r w:rsidRPr="005F1B4F">
        <w:rPr>
          <w:b/>
          <w:bCs/>
          <w:sz w:val="28"/>
          <w:szCs w:val="28"/>
        </w:rPr>
        <w:t>Recruitment</w:t>
      </w:r>
    </w:p>
    <w:p w14:paraId="17424D31" w14:textId="77777777" w:rsidR="005F1B4F" w:rsidRPr="005F1B4F" w:rsidRDefault="005F1B4F" w:rsidP="005F1B4F">
      <w:pPr>
        <w:rPr>
          <w:sz w:val="28"/>
          <w:szCs w:val="28"/>
        </w:rPr>
      </w:pPr>
      <w:proofErr w:type="gramStart"/>
      <w:r w:rsidRPr="005F1B4F">
        <w:rPr>
          <w:sz w:val="28"/>
          <w:szCs w:val="28"/>
        </w:rPr>
        <w:t>Originally</w:t>
      </w:r>
      <w:proofErr w:type="gramEnd"/>
      <w:r w:rsidRPr="005F1B4F">
        <w:rPr>
          <w:sz w:val="28"/>
          <w:szCs w:val="28"/>
        </w:rPr>
        <w:t xml:space="preserve"> they had table within one of their Libraries or Heritage venues - this however did not extend the scope to beyond their customers.</w:t>
      </w:r>
    </w:p>
    <w:p w14:paraId="6597FCB5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These are </w:t>
      </w:r>
      <w:r w:rsidRPr="005F1B4F">
        <w:rPr>
          <w:b/>
          <w:bCs/>
          <w:sz w:val="28"/>
          <w:szCs w:val="28"/>
        </w:rPr>
        <w:t>some of the ways they increased their recruitment</w:t>
      </w:r>
      <w:r w:rsidRPr="005F1B4F">
        <w:rPr>
          <w:sz w:val="28"/>
          <w:szCs w:val="28"/>
        </w:rPr>
        <w:t xml:space="preserve"> of volunteers directing interested residents to their online application form:</w:t>
      </w:r>
    </w:p>
    <w:p w14:paraId="12C69688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proofErr w:type="gramStart"/>
      <w:r w:rsidRPr="005F1B4F">
        <w:rPr>
          <w:b/>
          <w:bCs/>
          <w:sz w:val="28"/>
          <w:szCs w:val="28"/>
        </w:rPr>
        <w:t>Social Media</w:t>
      </w:r>
      <w:proofErr w:type="gramEnd"/>
      <w:r w:rsidRPr="005F1B4F">
        <w:rPr>
          <w:sz w:val="28"/>
          <w:szCs w:val="28"/>
        </w:rPr>
        <w:t xml:space="preserve"> and online posts via our Digital Team and Sutton Council Comms Team (weekly, monthly posts when needed)</w:t>
      </w:r>
    </w:p>
    <w:p w14:paraId="67898CA9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Spotlight</w:t>
      </w:r>
      <w:r w:rsidRPr="005F1B4F">
        <w:rPr>
          <w:sz w:val="28"/>
          <w:szCs w:val="28"/>
        </w:rPr>
        <w:t xml:space="preserve"> </w:t>
      </w:r>
      <w:r w:rsidRPr="005F1B4F">
        <w:rPr>
          <w:b/>
          <w:bCs/>
          <w:sz w:val="28"/>
          <w:szCs w:val="28"/>
        </w:rPr>
        <w:t>on a volunteer or a role</w:t>
      </w:r>
      <w:r w:rsidRPr="005F1B4F">
        <w:rPr>
          <w:sz w:val="28"/>
          <w:szCs w:val="28"/>
        </w:rPr>
        <w:t xml:space="preserve"> e.g. Volunteer of the Month and talk about their experience of volunteering and why they enjoyed it.</w:t>
      </w:r>
    </w:p>
    <w:p w14:paraId="22E62482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In House newsletters</w:t>
      </w:r>
      <w:r w:rsidRPr="005F1B4F">
        <w:rPr>
          <w:sz w:val="28"/>
          <w:szCs w:val="28"/>
        </w:rPr>
        <w:t xml:space="preserve"> e.g. Insight Newsletter - staff know about the Programme and recommend it to their family or friends</w:t>
      </w:r>
    </w:p>
    <w:p w14:paraId="72136564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External newsletters</w:t>
      </w:r>
      <w:r w:rsidRPr="005F1B4F">
        <w:rPr>
          <w:sz w:val="28"/>
          <w:szCs w:val="28"/>
        </w:rPr>
        <w:t>, ask other organisations to include in their newsletters, e.g. Sutton Scene, Housing Associations.</w:t>
      </w:r>
    </w:p>
    <w:p w14:paraId="6D25A92F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Their own website</w:t>
      </w:r>
      <w:r w:rsidRPr="005F1B4F">
        <w:rPr>
          <w:sz w:val="28"/>
          <w:szCs w:val="28"/>
        </w:rPr>
        <w:t xml:space="preserve"> - created short films explaining the volunteer programme</w:t>
      </w:r>
    </w:p>
    <w:p w14:paraId="58D853A7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Targeted talks</w:t>
      </w:r>
      <w:r w:rsidRPr="005F1B4F">
        <w:rPr>
          <w:sz w:val="28"/>
          <w:szCs w:val="28"/>
        </w:rPr>
        <w:t xml:space="preserve"> to groups and organisations, e.g. U3A, the Refugee Network Centre</w:t>
      </w:r>
    </w:p>
    <w:p w14:paraId="7E0E16F0" w14:textId="77777777" w:rsidR="005F1B4F" w:rsidRPr="005F1B4F" w:rsidRDefault="005F1B4F" w:rsidP="005F1B4F">
      <w:pPr>
        <w:rPr>
          <w:b/>
          <w:bCs/>
          <w:sz w:val="28"/>
          <w:szCs w:val="28"/>
        </w:rPr>
      </w:pPr>
      <w:r w:rsidRPr="005F1B4F">
        <w:rPr>
          <w:sz w:val="28"/>
          <w:szCs w:val="28"/>
        </w:rPr>
        <w:lastRenderedPageBreak/>
        <w:t xml:space="preserve">· </w:t>
      </w:r>
      <w:r w:rsidRPr="005F1B4F">
        <w:rPr>
          <w:b/>
          <w:bCs/>
          <w:sz w:val="28"/>
          <w:szCs w:val="28"/>
        </w:rPr>
        <w:t>Posters on local noticeboards</w:t>
      </w:r>
      <w:r w:rsidRPr="005F1B4F">
        <w:rPr>
          <w:sz w:val="28"/>
          <w:szCs w:val="28"/>
        </w:rPr>
        <w:t xml:space="preserve"> e.g. local colleges, train stations/coffee shops and community notice boards around the Borough </w:t>
      </w:r>
      <w:r w:rsidRPr="005F1B4F">
        <w:rPr>
          <w:b/>
          <w:bCs/>
          <w:sz w:val="28"/>
          <w:szCs w:val="28"/>
        </w:rPr>
        <w:t>including outside their own venues.</w:t>
      </w:r>
    </w:p>
    <w:p w14:paraId="7D92FD41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Attending Local Events</w:t>
      </w:r>
      <w:r w:rsidRPr="005F1B4F">
        <w:rPr>
          <w:sz w:val="28"/>
          <w:szCs w:val="28"/>
        </w:rPr>
        <w:t xml:space="preserve"> e.g. family fun days, festivals and seasonal events such as the Charter Fair in Cheam - Banners, balloons, giveaways etc to families.</w:t>
      </w:r>
    </w:p>
    <w:p w14:paraId="0B0AA16D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Outreach</w:t>
      </w:r>
      <w:r w:rsidRPr="005F1B4F">
        <w:rPr>
          <w:sz w:val="28"/>
          <w:szCs w:val="28"/>
        </w:rPr>
        <w:t xml:space="preserve"> - proud of as worked well, thinking outside of the box and approached </w:t>
      </w:r>
      <w:r w:rsidRPr="005F1B4F">
        <w:rPr>
          <w:b/>
          <w:bCs/>
          <w:sz w:val="28"/>
          <w:szCs w:val="28"/>
        </w:rPr>
        <w:t>Supermarkets to have a stall</w:t>
      </w:r>
      <w:r w:rsidRPr="005F1B4F">
        <w:rPr>
          <w:sz w:val="28"/>
          <w:szCs w:val="28"/>
        </w:rPr>
        <w:t xml:space="preserve"> in their foyer to catch shoppers on the way in and out - Benefits of this widens the circle of new volunteers as many shoppers may not readily visit the library or museums or have access to social media.</w:t>
      </w:r>
    </w:p>
    <w:p w14:paraId="31DF7AFC" w14:textId="3E341E8E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Volunteer Centre Sutton</w:t>
      </w:r>
      <w:r w:rsidRPr="005F1B4F">
        <w:rPr>
          <w:sz w:val="28"/>
          <w:szCs w:val="28"/>
        </w:rPr>
        <w:t xml:space="preserve"> who advertise their vacancies through their system </w:t>
      </w:r>
      <w:proofErr w:type="gramStart"/>
      <w:r w:rsidRPr="005F1B4F">
        <w:rPr>
          <w:sz w:val="28"/>
          <w:szCs w:val="28"/>
        </w:rPr>
        <w:t>and also</w:t>
      </w:r>
      <w:proofErr w:type="gramEnd"/>
      <w:r w:rsidRPr="005F1B4F">
        <w:rPr>
          <w:sz w:val="28"/>
          <w:szCs w:val="28"/>
        </w:rPr>
        <w:t xml:space="preserve"> attend any events they organise such as Drop Ins on Volunteer Week and the Sutton Volunteer Showcase.</w:t>
      </w:r>
    </w:p>
    <w:p w14:paraId="657DEBB6" w14:textId="77777777" w:rsidR="005F1B4F" w:rsidRDefault="005F1B4F" w:rsidP="005F1B4F">
      <w:pPr>
        <w:rPr>
          <w:b/>
          <w:bCs/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Word of mouth</w:t>
      </w:r>
    </w:p>
    <w:p w14:paraId="3894E820" w14:textId="77777777" w:rsidR="005F1B4F" w:rsidRPr="005F1B4F" w:rsidRDefault="005F1B4F" w:rsidP="005F1B4F">
      <w:pPr>
        <w:rPr>
          <w:sz w:val="28"/>
          <w:szCs w:val="28"/>
        </w:rPr>
      </w:pPr>
    </w:p>
    <w:p w14:paraId="2AC8A0FA" w14:textId="77777777" w:rsidR="005F1B4F" w:rsidRPr="005F1B4F" w:rsidRDefault="005F1B4F" w:rsidP="005F1B4F">
      <w:pPr>
        <w:rPr>
          <w:b/>
          <w:bCs/>
          <w:sz w:val="28"/>
          <w:szCs w:val="28"/>
        </w:rPr>
      </w:pPr>
      <w:r w:rsidRPr="005F1B4F">
        <w:rPr>
          <w:b/>
          <w:bCs/>
          <w:sz w:val="28"/>
          <w:szCs w:val="28"/>
        </w:rPr>
        <w:t>Retention</w:t>
      </w:r>
    </w:p>
    <w:p w14:paraId="6DD453F6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b/>
          <w:bCs/>
          <w:sz w:val="28"/>
          <w:szCs w:val="28"/>
        </w:rPr>
        <w:t>More important than recruitment, is retention</w:t>
      </w:r>
      <w:r w:rsidRPr="005F1B4F">
        <w:rPr>
          <w:sz w:val="28"/>
          <w:szCs w:val="28"/>
        </w:rPr>
        <w:t xml:space="preserve"> as we all know it takes time, effort and money to recruit new volunteers. If you manage to retain your </w:t>
      </w:r>
      <w:proofErr w:type="gramStart"/>
      <w:r w:rsidRPr="005F1B4F">
        <w:rPr>
          <w:sz w:val="28"/>
          <w:szCs w:val="28"/>
        </w:rPr>
        <w:t>volunteers</w:t>
      </w:r>
      <w:proofErr w:type="gramEnd"/>
      <w:r w:rsidRPr="005F1B4F">
        <w:rPr>
          <w:sz w:val="28"/>
          <w:szCs w:val="28"/>
        </w:rPr>
        <w:t xml:space="preserve"> then it will lessen your need to recruit for more.</w:t>
      </w:r>
    </w:p>
    <w:p w14:paraId="05A5E69A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They have a very high retention rate – </w:t>
      </w:r>
      <w:r w:rsidRPr="005F1B4F">
        <w:rPr>
          <w:b/>
          <w:bCs/>
          <w:sz w:val="28"/>
          <w:szCs w:val="28"/>
        </w:rPr>
        <w:t>how?</w:t>
      </w:r>
      <w:r w:rsidRPr="005F1B4F">
        <w:rPr>
          <w:sz w:val="28"/>
          <w:szCs w:val="28"/>
        </w:rPr>
        <w:t xml:space="preserve"> Very basic - </w:t>
      </w:r>
      <w:r w:rsidRPr="005F1B4F">
        <w:rPr>
          <w:b/>
          <w:bCs/>
          <w:sz w:val="28"/>
          <w:szCs w:val="28"/>
        </w:rPr>
        <w:t>valuing their volunteers</w:t>
      </w:r>
      <w:r w:rsidRPr="005F1B4F">
        <w:rPr>
          <w:sz w:val="28"/>
          <w:szCs w:val="28"/>
        </w:rPr>
        <w:t>, showing their appreciation and thanks as much as possible.</w:t>
      </w:r>
    </w:p>
    <w:p w14:paraId="488C5A84" w14:textId="77777777" w:rsidR="005F1B4F" w:rsidRPr="005F1B4F" w:rsidRDefault="005F1B4F" w:rsidP="005F1B4F">
      <w:pPr>
        <w:rPr>
          <w:b/>
          <w:bCs/>
          <w:sz w:val="28"/>
          <w:szCs w:val="28"/>
        </w:rPr>
      </w:pPr>
      <w:r w:rsidRPr="005F1B4F">
        <w:rPr>
          <w:sz w:val="28"/>
          <w:szCs w:val="28"/>
        </w:rPr>
        <w:t xml:space="preserve">These are </w:t>
      </w:r>
      <w:r w:rsidRPr="005F1B4F">
        <w:rPr>
          <w:b/>
          <w:bCs/>
          <w:sz w:val="28"/>
          <w:szCs w:val="28"/>
        </w:rPr>
        <w:t>some of the ways in which they have improved volunteer retention:</w:t>
      </w:r>
    </w:p>
    <w:p w14:paraId="4B79591D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Winter and Summer parties for volunteers</w:t>
      </w:r>
      <w:r w:rsidRPr="005F1B4F">
        <w:rPr>
          <w:sz w:val="28"/>
          <w:szCs w:val="28"/>
        </w:rPr>
        <w:t xml:space="preserve"> with party food, tea and cake and activities e.g. boules on the lawn.</w:t>
      </w:r>
    </w:p>
    <w:p w14:paraId="095C7B3D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Ensure you have a budget to thank volunteers</w:t>
      </w:r>
      <w:r w:rsidRPr="005F1B4F">
        <w:rPr>
          <w:sz w:val="28"/>
          <w:szCs w:val="28"/>
        </w:rPr>
        <w:t>, may be worth doing a business case / cost analysis to get buy in from managers and senior leaders of the value of parties.</w:t>
      </w:r>
    </w:p>
    <w:p w14:paraId="3BF09480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Volunteer catch-up sessions</w:t>
      </w:r>
      <w:r w:rsidRPr="005F1B4F">
        <w:rPr>
          <w:sz w:val="28"/>
          <w:szCs w:val="28"/>
        </w:rPr>
        <w:t xml:space="preserve"> - with tea and cake also - a chance to speak to volunteers in an informal setting to see if they wish to discuss </w:t>
      </w:r>
      <w:r w:rsidRPr="005F1B4F">
        <w:rPr>
          <w:sz w:val="28"/>
          <w:szCs w:val="28"/>
        </w:rPr>
        <w:lastRenderedPageBreak/>
        <w:t>anything, concerns, suggestions, ideas etc. Helps them feel listened to and heard.</w:t>
      </w:r>
    </w:p>
    <w:p w14:paraId="177DB4F7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Annual evaluation questionnaire</w:t>
      </w:r>
      <w:r w:rsidRPr="005F1B4F">
        <w:rPr>
          <w:sz w:val="28"/>
          <w:szCs w:val="28"/>
        </w:rPr>
        <w:t xml:space="preserve"> - google form with 5 questions just to make it as easy as possible and to collate feedback on what we are doing well and what we can improve upon</w:t>
      </w:r>
    </w:p>
    <w:p w14:paraId="4C941FA0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Each volunteer has a named supervisor</w:t>
      </w:r>
      <w:r w:rsidRPr="005F1B4F">
        <w:rPr>
          <w:sz w:val="28"/>
          <w:szCs w:val="28"/>
        </w:rPr>
        <w:t xml:space="preserve"> - who they know they can talk to about any </w:t>
      </w:r>
      <w:proofErr w:type="gramStart"/>
      <w:r w:rsidRPr="005F1B4F">
        <w:rPr>
          <w:sz w:val="28"/>
          <w:szCs w:val="28"/>
        </w:rPr>
        <w:t>issue</w:t>
      </w:r>
      <w:proofErr w:type="gramEnd"/>
      <w:r w:rsidRPr="005F1B4F">
        <w:rPr>
          <w:sz w:val="28"/>
          <w:szCs w:val="28"/>
        </w:rPr>
        <w:t xml:space="preserve"> and they also have scheduled informal meetings with their supervisor every couple of months, to check in. If a volunteer does not feel able to speak to their volunteer supervisor about their concerns for any </w:t>
      </w:r>
      <w:proofErr w:type="gramStart"/>
      <w:r w:rsidRPr="005F1B4F">
        <w:rPr>
          <w:sz w:val="28"/>
          <w:szCs w:val="28"/>
        </w:rPr>
        <w:t>reason</w:t>
      </w:r>
      <w:proofErr w:type="gramEnd"/>
      <w:r w:rsidRPr="005F1B4F">
        <w:rPr>
          <w:sz w:val="28"/>
          <w:szCs w:val="28"/>
        </w:rPr>
        <w:t xml:space="preserve"> then they know they can contact the Volunteer Coordinator.</w:t>
      </w:r>
    </w:p>
    <w:p w14:paraId="698E2A4B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Volunteers are suitably trained and equipped for the role</w:t>
      </w:r>
      <w:r w:rsidRPr="005F1B4F">
        <w:rPr>
          <w:sz w:val="28"/>
          <w:szCs w:val="28"/>
        </w:rPr>
        <w:t>. If they are confident in their role then they are more likely to stay in it.</w:t>
      </w:r>
    </w:p>
    <w:p w14:paraId="0DF9720A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 xml:space="preserve">Volunteers </w:t>
      </w:r>
      <w:proofErr w:type="gramStart"/>
      <w:r w:rsidRPr="005F1B4F">
        <w:rPr>
          <w:b/>
          <w:bCs/>
          <w:sz w:val="28"/>
          <w:szCs w:val="28"/>
        </w:rPr>
        <w:t>have the ability to</w:t>
      </w:r>
      <w:proofErr w:type="gramEnd"/>
      <w:r w:rsidRPr="005F1B4F">
        <w:rPr>
          <w:b/>
          <w:bCs/>
          <w:sz w:val="28"/>
          <w:szCs w:val="28"/>
        </w:rPr>
        <w:t xml:space="preserve"> change roles</w:t>
      </w:r>
      <w:r w:rsidRPr="005F1B4F">
        <w:rPr>
          <w:sz w:val="28"/>
          <w:szCs w:val="28"/>
        </w:rPr>
        <w:t xml:space="preserve"> – there are a variety of roles that people can move between.</w:t>
      </w:r>
    </w:p>
    <w:p w14:paraId="3598A799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Adapt roles</w:t>
      </w:r>
      <w:r w:rsidRPr="005F1B4F">
        <w:rPr>
          <w:sz w:val="28"/>
          <w:szCs w:val="28"/>
        </w:rPr>
        <w:t xml:space="preserve"> </w:t>
      </w:r>
      <w:r w:rsidRPr="005F1B4F">
        <w:rPr>
          <w:b/>
          <w:bCs/>
          <w:sz w:val="28"/>
          <w:szCs w:val="28"/>
        </w:rPr>
        <w:t>to meet different needs / skillsets of volunteers</w:t>
      </w:r>
      <w:r w:rsidRPr="005F1B4F">
        <w:rPr>
          <w:sz w:val="28"/>
          <w:szCs w:val="28"/>
        </w:rPr>
        <w:t xml:space="preserve"> e.g. Live Music </w:t>
      </w:r>
      <w:proofErr w:type="spellStart"/>
      <w:r w:rsidRPr="005F1B4F">
        <w:rPr>
          <w:sz w:val="28"/>
          <w:szCs w:val="28"/>
        </w:rPr>
        <w:t>Rhymetime</w:t>
      </w:r>
      <w:proofErr w:type="spellEnd"/>
      <w:r w:rsidRPr="005F1B4F">
        <w:rPr>
          <w:sz w:val="28"/>
          <w:szCs w:val="28"/>
        </w:rPr>
        <w:t xml:space="preserve"> Sessions</w:t>
      </w:r>
    </w:p>
    <w:p w14:paraId="3C627ABD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Make volunteers feel welcome</w:t>
      </w:r>
      <w:r w:rsidRPr="005F1B4F">
        <w:rPr>
          <w:sz w:val="28"/>
          <w:szCs w:val="28"/>
        </w:rPr>
        <w:t xml:space="preserve"> - no ‘them and us’</w:t>
      </w:r>
    </w:p>
    <w:p w14:paraId="290B7C8E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Similarities with staff and volunteers</w:t>
      </w:r>
      <w:r w:rsidRPr="005F1B4F">
        <w:rPr>
          <w:sz w:val="28"/>
          <w:szCs w:val="28"/>
        </w:rPr>
        <w:t xml:space="preserve"> – e.g. volunteer lanyards are </w:t>
      </w:r>
      <w:proofErr w:type="gramStart"/>
      <w:r w:rsidRPr="005F1B4F">
        <w:rPr>
          <w:sz w:val="28"/>
          <w:szCs w:val="28"/>
        </w:rPr>
        <w:t>similar to</w:t>
      </w:r>
      <w:proofErr w:type="gramEnd"/>
      <w:r w:rsidRPr="005F1B4F">
        <w:rPr>
          <w:sz w:val="28"/>
          <w:szCs w:val="28"/>
        </w:rPr>
        <w:t xml:space="preserve"> staff lanyards which provides a sense of pride and belonging and lockers for belongings.</w:t>
      </w:r>
    </w:p>
    <w:p w14:paraId="38B60989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Short am and pm sessions</w:t>
      </w:r>
      <w:r w:rsidRPr="005F1B4F">
        <w:rPr>
          <w:sz w:val="28"/>
          <w:szCs w:val="28"/>
        </w:rPr>
        <w:t xml:space="preserve"> - start with 2-3 hours so that people are sure they can fit it in their schedule, then they can expand upon this in the future if they like.</w:t>
      </w:r>
    </w:p>
    <w:p w14:paraId="3A989E38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Keep it simple</w:t>
      </w:r>
      <w:r w:rsidRPr="005F1B4F">
        <w:rPr>
          <w:sz w:val="28"/>
          <w:szCs w:val="28"/>
        </w:rPr>
        <w:t xml:space="preserve"> – e.g. an easy process to sign in.</w:t>
      </w:r>
    </w:p>
    <w:p w14:paraId="0BFA8ED5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Train Volunteer Supervisors</w:t>
      </w:r>
      <w:r w:rsidRPr="005F1B4F">
        <w:rPr>
          <w:sz w:val="28"/>
          <w:szCs w:val="28"/>
        </w:rPr>
        <w:t xml:space="preserve"> to ensure that they embed volunteering into their workload and encourage their staff to interact positively with their volunteers.</w:t>
      </w:r>
    </w:p>
    <w:p w14:paraId="2646359B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Ensure all staff make volunteers feel respected, valued and included</w:t>
      </w:r>
      <w:r w:rsidRPr="005F1B4F">
        <w:rPr>
          <w:sz w:val="28"/>
          <w:szCs w:val="28"/>
        </w:rPr>
        <w:t xml:space="preserve"> each time they volunteer</w:t>
      </w:r>
    </w:p>
    <w:p w14:paraId="6E8345EF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b/>
          <w:bCs/>
          <w:sz w:val="28"/>
          <w:szCs w:val="28"/>
        </w:rPr>
        <w:t>· Invest in volunteers</w:t>
      </w:r>
      <w:r w:rsidRPr="005F1B4F">
        <w:rPr>
          <w:sz w:val="28"/>
          <w:szCs w:val="28"/>
        </w:rPr>
        <w:t xml:space="preserve"> – e.g. </w:t>
      </w:r>
      <w:r w:rsidRPr="005F1B4F">
        <w:rPr>
          <w:b/>
          <w:bCs/>
          <w:sz w:val="28"/>
          <w:szCs w:val="28"/>
        </w:rPr>
        <w:t>additional training</w:t>
      </w:r>
      <w:r w:rsidRPr="005F1B4F">
        <w:rPr>
          <w:sz w:val="28"/>
          <w:szCs w:val="28"/>
        </w:rPr>
        <w:t xml:space="preserve"> for those who wish to take this up e.g. Fire Warden </w:t>
      </w:r>
      <w:proofErr w:type="gramStart"/>
      <w:r w:rsidRPr="005F1B4F">
        <w:rPr>
          <w:sz w:val="28"/>
          <w:szCs w:val="28"/>
        </w:rPr>
        <w:t>Training ,</w:t>
      </w:r>
      <w:proofErr w:type="gramEnd"/>
      <w:r w:rsidRPr="005F1B4F">
        <w:rPr>
          <w:sz w:val="28"/>
          <w:szCs w:val="28"/>
        </w:rPr>
        <w:t xml:space="preserve"> Equalities Training and First Aid Training.</w:t>
      </w:r>
    </w:p>
    <w:p w14:paraId="3D1EDEBB" w14:textId="7337577D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lastRenderedPageBreak/>
        <w:t xml:space="preserve">· </w:t>
      </w:r>
      <w:r w:rsidRPr="005F1B4F">
        <w:rPr>
          <w:b/>
          <w:bCs/>
          <w:sz w:val="28"/>
          <w:szCs w:val="28"/>
        </w:rPr>
        <w:t>Make it a fun</w:t>
      </w:r>
      <w:r>
        <w:rPr>
          <w:b/>
          <w:bCs/>
          <w:sz w:val="28"/>
          <w:szCs w:val="28"/>
        </w:rPr>
        <w:t>,</w:t>
      </w:r>
      <w:r w:rsidRPr="005F1B4F">
        <w:rPr>
          <w:b/>
          <w:bCs/>
          <w:sz w:val="28"/>
          <w:szCs w:val="28"/>
        </w:rPr>
        <w:t xml:space="preserve"> sociable space</w:t>
      </w:r>
      <w:r w:rsidRPr="005F1B4F">
        <w:rPr>
          <w:sz w:val="28"/>
          <w:szCs w:val="28"/>
        </w:rPr>
        <w:t xml:space="preserve"> - encourage volunteers to network and make friends with each other. Many </w:t>
      </w:r>
      <w:proofErr w:type="gramStart"/>
      <w:r w:rsidRPr="005F1B4F">
        <w:rPr>
          <w:sz w:val="28"/>
          <w:szCs w:val="28"/>
        </w:rPr>
        <w:t>volunteer</w:t>
      </w:r>
      <w:proofErr w:type="gramEnd"/>
      <w:r w:rsidRPr="005F1B4F">
        <w:rPr>
          <w:sz w:val="28"/>
          <w:szCs w:val="28"/>
        </w:rPr>
        <w:t xml:space="preserve"> for the social aspect so they see the volunteering experience not just a way to build skills, make use of their time, give back to the community or increase confidence but a chance to meet up with their fellow friendly volunteers and staff members.</w:t>
      </w:r>
    </w:p>
    <w:p w14:paraId="64537DFA" w14:textId="77777777" w:rsidR="005F1B4F" w:rsidRPr="005F1B4F" w:rsidRDefault="005F1B4F" w:rsidP="005F1B4F">
      <w:pPr>
        <w:rPr>
          <w:sz w:val="28"/>
          <w:szCs w:val="28"/>
        </w:rPr>
      </w:pPr>
      <w:r w:rsidRPr="005F1B4F">
        <w:rPr>
          <w:sz w:val="28"/>
          <w:szCs w:val="28"/>
        </w:rPr>
        <w:t xml:space="preserve">· </w:t>
      </w:r>
      <w:r w:rsidRPr="005F1B4F">
        <w:rPr>
          <w:b/>
          <w:bCs/>
          <w:sz w:val="28"/>
          <w:szCs w:val="28"/>
        </w:rPr>
        <w:t>Ensure it is fully inclusive</w:t>
      </w:r>
      <w:r w:rsidRPr="005F1B4F">
        <w:rPr>
          <w:sz w:val="28"/>
          <w:szCs w:val="28"/>
        </w:rPr>
        <w:t xml:space="preserve"> – so that all people including those with learning disabilities or mental health issues can volunteer by linking and liaising with their college or organisation </w:t>
      </w:r>
      <w:proofErr w:type="gramStart"/>
      <w:r w:rsidRPr="005F1B4F">
        <w:rPr>
          <w:sz w:val="28"/>
          <w:szCs w:val="28"/>
        </w:rPr>
        <w:t>with regard to</w:t>
      </w:r>
      <w:proofErr w:type="gramEnd"/>
      <w:r w:rsidRPr="005F1B4F">
        <w:rPr>
          <w:sz w:val="28"/>
          <w:szCs w:val="28"/>
        </w:rPr>
        <w:t xml:space="preserve"> any support issues they may have.</w:t>
      </w:r>
    </w:p>
    <w:p w14:paraId="7214DC0C" w14:textId="77777777" w:rsidR="005F1B4F" w:rsidRPr="005F1B4F" w:rsidRDefault="005F1B4F" w:rsidP="005F1B4F">
      <w:pPr>
        <w:rPr>
          <w:b/>
          <w:bCs/>
          <w:sz w:val="28"/>
          <w:szCs w:val="28"/>
        </w:rPr>
      </w:pPr>
      <w:r w:rsidRPr="005F1B4F">
        <w:rPr>
          <w:b/>
          <w:bCs/>
          <w:sz w:val="28"/>
          <w:szCs w:val="28"/>
        </w:rPr>
        <w:t xml:space="preserve">Ultimately </w:t>
      </w:r>
      <w:proofErr w:type="gramStart"/>
      <w:r w:rsidRPr="005F1B4F">
        <w:rPr>
          <w:b/>
          <w:bCs/>
          <w:sz w:val="28"/>
          <w:szCs w:val="28"/>
        </w:rPr>
        <w:t>as long as</w:t>
      </w:r>
      <w:proofErr w:type="gramEnd"/>
      <w:r w:rsidRPr="005F1B4F">
        <w:rPr>
          <w:b/>
          <w:bCs/>
          <w:sz w:val="28"/>
          <w:szCs w:val="28"/>
        </w:rPr>
        <w:t xml:space="preserve"> volunteers feel respected, acknowledged, supported, valued and appreciated they will want to continue to volunteer with your organisation and may well recruit more volunteers into your programme themselves.</w:t>
      </w:r>
    </w:p>
    <w:p w14:paraId="7701D8A1" w14:textId="2D2438F1" w:rsidR="00372E0F" w:rsidRPr="005F1B4F" w:rsidRDefault="005F1B4F">
      <w:pPr>
        <w:rPr>
          <w:sz w:val="28"/>
          <w:szCs w:val="28"/>
        </w:rPr>
      </w:pPr>
      <w:r w:rsidRPr="005F1B4F">
        <w:rPr>
          <w:b/>
          <w:bCs/>
          <w:sz w:val="28"/>
          <w:szCs w:val="28"/>
        </w:rPr>
        <w:t>Other retention ideas</w:t>
      </w:r>
      <w:r w:rsidRPr="005F1B4F">
        <w:rPr>
          <w:sz w:val="28"/>
          <w:szCs w:val="28"/>
        </w:rPr>
        <w:t xml:space="preserve"> – thank you cards, WhatsApp groups, variety of thank you events, ask for a time commitment 3-6mths.</w:t>
      </w:r>
    </w:p>
    <w:sectPr w:rsidR="00372E0F" w:rsidRPr="005F1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B4F"/>
    <w:rsid w:val="00372E0F"/>
    <w:rsid w:val="00511510"/>
    <w:rsid w:val="005513F3"/>
    <w:rsid w:val="005F1B4F"/>
    <w:rsid w:val="00840DEE"/>
    <w:rsid w:val="00AA01B1"/>
    <w:rsid w:val="00AD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4AB76"/>
  <w15:chartTrackingRefBased/>
  <w15:docId w15:val="{BCBB45E2-FBC2-4144-A844-3AB9E47B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B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B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B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B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B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Blok</dc:creator>
  <cp:keywords/>
  <dc:description/>
  <cp:lastModifiedBy>Natasha Blok</cp:lastModifiedBy>
  <cp:revision>1</cp:revision>
  <dcterms:created xsi:type="dcterms:W3CDTF">2025-04-15T16:09:00Z</dcterms:created>
  <dcterms:modified xsi:type="dcterms:W3CDTF">2025-04-15T16:14:00Z</dcterms:modified>
</cp:coreProperties>
</file>